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A7F8358" w:rsidR="005A0BFE" w:rsidRPr="00FC108C" w:rsidRDefault="00FC108C" w:rsidP="00FC108C">
      <w:pPr>
        <w:tabs>
          <w:tab w:val="center" w:pos="4680"/>
          <w:tab w:val="right" w:pos="9360"/>
        </w:tabs>
        <w:rPr>
          <w:rFonts w:ascii="Times New Roman" w:hAnsi="Times New Roman" w:cs="Times New Roman"/>
          <w:sz w:val="24"/>
          <w:szCs w:val="24"/>
        </w:rPr>
      </w:pPr>
      <w:r w:rsidRPr="00FC108C">
        <w:rPr>
          <w:rFonts w:ascii="Times New Roman" w:hAnsi="Times New Roman" w:cs="Times New Roman"/>
          <w:sz w:val="24"/>
          <w:szCs w:val="24"/>
        </w:rPr>
        <w:t>CETL</w:t>
      </w:r>
      <w:r w:rsidRPr="00FC108C">
        <w:rPr>
          <w:rFonts w:ascii="Times New Roman" w:hAnsi="Times New Roman" w:cs="Times New Roman"/>
          <w:sz w:val="24"/>
          <w:szCs w:val="24"/>
        </w:rPr>
        <w:tab/>
      </w:r>
      <w:r w:rsidRPr="00FC108C">
        <w:rPr>
          <w:rFonts w:ascii="Times New Roman" w:hAnsi="Times New Roman" w:cs="Times New Roman"/>
          <w:sz w:val="24"/>
          <w:szCs w:val="24"/>
        </w:rPr>
        <w:t>12</w:t>
      </w:r>
      <w:r w:rsidRPr="00FC108C">
        <w:rPr>
          <w:rFonts w:ascii="Times New Roman" w:hAnsi="Times New Roman" w:cs="Times New Roman"/>
          <w:sz w:val="24"/>
          <w:szCs w:val="24"/>
        </w:rPr>
        <w:t>/04</w:t>
      </w:r>
      <w:r w:rsidRPr="00FC108C">
        <w:rPr>
          <w:rFonts w:ascii="Times New Roman" w:hAnsi="Times New Roman" w:cs="Times New Roman"/>
          <w:sz w:val="24"/>
          <w:szCs w:val="24"/>
        </w:rPr>
        <w:t>/20</w:t>
      </w:r>
      <w:r w:rsidRPr="00FC108C">
        <w:rPr>
          <w:rFonts w:ascii="Times New Roman" w:hAnsi="Times New Roman" w:cs="Times New Roman"/>
          <w:sz w:val="24"/>
          <w:szCs w:val="24"/>
        </w:rPr>
        <w:tab/>
      </w:r>
      <w:r w:rsidRPr="00FC108C">
        <w:rPr>
          <w:rFonts w:ascii="Times New Roman" w:hAnsi="Times New Roman" w:cs="Times New Roman"/>
          <w:sz w:val="24"/>
          <w:szCs w:val="24"/>
        </w:rPr>
        <w:t>B.SHEPHERD</w:t>
      </w:r>
    </w:p>
    <w:p w14:paraId="1820AAA1" w14:textId="77777777" w:rsidR="00FC108C" w:rsidRDefault="00FC108C">
      <w:pPr>
        <w:spacing w:line="480" w:lineRule="auto"/>
        <w:ind w:firstLine="720"/>
        <w:rPr>
          <w:rFonts w:ascii="Times New Roman" w:hAnsi="Times New Roman" w:cs="Times New Roman"/>
          <w:sz w:val="24"/>
          <w:szCs w:val="24"/>
        </w:rPr>
      </w:pPr>
    </w:p>
    <w:p w14:paraId="5311ED28" w14:textId="77777777" w:rsidR="00FC108C" w:rsidRDefault="00FC108C">
      <w:pPr>
        <w:spacing w:line="480" w:lineRule="auto"/>
        <w:ind w:firstLine="720"/>
        <w:rPr>
          <w:rFonts w:ascii="Times New Roman" w:hAnsi="Times New Roman" w:cs="Times New Roman"/>
          <w:sz w:val="24"/>
          <w:szCs w:val="24"/>
        </w:rPr>
      </w:pPr>
    </w:p>
    <w:p w14:paraId="00000003" w14:textId="383E8F72" w:rsidR="005A0BFE" w:rsidRPr="00FC108C" w:rsidRDefault="00FC108C">
      <w:pPr>
        <w:spacing w:line="480" w:lineRule="auto"/>
        <w:ind w:firstLine="720"/>
        <w:rPr>
          <w:rFonts w:ascii="Times New Roman" w:hAnsi="Times New Roman" w:cs="Times New Roman"/>
          <w:sz w:val="24"/>
          <w:szCs w:val="24"/>
        </w:rPr>
      </w:pPr>
      <w:r w:rsidRPr="00FC108C">
        <w:rPr>
          <w:rFonts w:ascii="Times New Roman" w:hAnsi="Times New Roman" w:cs="Times New Roman"/>
          <w:sz w:val="24"/>
          <w:szCs w:val="24"/>
        </w:rPr>
        <w:t xml:space="preserve">This year, the Center for Excellence in Teaching and Learning opened at UW-River Falls. These types of centers are common at many universities and are a way to improve student learning through giving faculty better training and resources.   </w:t>
      </w:r>
    </w:p>
    <w:p w14:paraId="00000004" w14:textId="1D36C846" w:rsidR="005A0BFE" w:rsidRPr="00FC108C" w:rsidRDefault="00FC108C" w:rsidP="00FC108C">
      <w:pPr>
        <w:tabs>
          <w:tab w:val="center" w:pos="4680"/>
          <w:tab w:val="right" w:pos="9360"/>
        </w:tabs>
        <w:rPr>
          <w:rFonts w:ascii="Times New Roman" w:hAnsi="Times New Roman" w:cs="Times New Roman"/>
          <w:sz w:val="20"/>
          <w:szCs w:val="20"/>
        </w:rPr>
      </w:pPr>
      <w:r w:rsidRPr="00FC108C">
        <w:rPr>
          <w:rFonts w:ascii="Times New Roman" w:hAnsi="Times New Roman" w:cs="Times New Roman"/>
          <w:sz w:val="20"/>
          <w:szCs w:val="20"/>
        </w:rPr>
        <w:t xml:space="preserve">MP3 </w:t>
      </w:r>
      <w:r w:rsidRPr="00FC108C">
        <w:rPr>
          <w:rFonts w:ascii="Times New Roman" w:hAnsi="Times New Roman" w:cs="Times New Roman"/>
          <w:sz w:val="20"/>
          <w:szCs w:val="20"/>
        </w:rPr>
        <w:tab/>
      </w:r>
      <w:r w:rsidRPr="00FC108C">
        <w:rPr>
          <w:rFonts w:ascii="Times New Roman" w:hAnsi="Times New Roman" w:cs="Times New Roman"/>
          <w:sz w:val="20"/>
          <w:szCs w:val="20"/>
        </w:rPr>
        <w:t xml:space="preserve">RUNS: 89 sec </w:t>
      </w:r>
      <w:r w:rsidRPr="00FC108C">
        <w:rPr>
          <w:rFonts w:ascii="Times New Roman" w:hAnsi="Times New Roman" w:cs="Times New Roman"/>
          <w:sz w:val="20"/>
          <w:szCs w:val="20"/>
        </w:rPr>
        <w:tab/>
      </w:r>
      <w:r w:rsidRPr="00FC108C">
        <w:rPr>
          <w:rFonts w:ascii="Times New Roman" w:hAnsi="Times New Roman" w:cs="Times New Roman"/>
          <w:sz w:val="20"/>
          <w:szCs w:val="20"/>
        </w:rPr>
        <w:t>O/C: THIS IS BROOKE SHEPHERD</w:t>
      </w:r>
    </w:p>
    <w:p w14:paraId="00000005" w14:textId="77777777" w:rsidR="005A0BFE" w:rsidRPr="00FC108C" w:rsidRDefault="005A0BFE">
      <w:pPr>
        <w:rPr>
          <w:rFonts w:ascii="Times New Roman" w:hAnsi="Times New Roman" w:cs="Times New Roman"/>
          <w:sz w:val="20"/>
          <w:szCs w:val="20"/>
        </w:rPr>
      </w:pPr>
    </w:p>
    <w:p w14:paraId="00000006" w14:textId="77777777" w:rsidR="005A0BFE" w:rsidRPr="00FC108C" w:rsidRDefault="00FC108C">
      <w:pPr>
        <w:rPr>
          <w:rFonts w:ascii="Times New Roman" w:eastAsia="Times New Roman" w:hAnsi="Times New Roman" w:cs="Times New Roman"/>
          <w:sz w:val="20"/>
          <w:szCs w:val="20"/>
        </w:rPr>
      </w:pPr>
      <w:r w:rsidRPr="00FC108C">
        <w:rPr>
          <w:rFonts w:ascii="Times New Roman" w:eastAsia="Times New Roman" w:hAnsi="Times New Roman" w:cs="Times New Roman"/>
          <w:sz w:val="20"/>
          <w:szCs w:val="20"/>
        </w:rPr>
        <w:t>BROOKE SHEPHERD: THIS YEAR, MANY PROFESSORS ARE TEACHING ONLINE FOR THE FIRST TIME. AT UW-RIVER FALLS, CYNDI KERNAHAN IS THE DIRECTO</w:t>
      </w:r>
      <w:r w:rsidRPr="00FC108C">
        <w:rPr>
          <w:rFonts w:ascii="Times New Roman" w:eastAsia="Times New Roman" w:hAnsi="Times New Roman" w:cs="Times New Roman"/>
          <w:sz w:val="20"/>
          <w:szCs w:val="20"/>
        </w:rPr>
        <w:t xml:space="preserve">R OF THE CENTER FOR EXCELLENCE IN TEACHING AND LEARNING OR CETL. KERNAHAN SAYS SHE HAD TO QUICKLY LEARN ALL SHE COULD ABOUT ONLINE TEACHING. </w:t>
      </w:r>
    </w:p>
    <w:p w14:paraId="00000007" w14:textId="77777777" w:rsidR="005A0BFE" w:rsidRPr="00FC108C" w:rsidRDefault="005A0BFE">
      <w:pPr>
        <w:rPr>
          <w:rFonts w:ascii="Times New Roman" w:eastAsia="Times New Roman" w:hAnsi="Times New Roman" w:cs="Times New Roman"/>
          <w:sz w:val="20"/>
          <w:szCs w:val="20"/>
        </w:rPr>
      </w:pPr>
    </w:p>
    <w:p w14:paraId="00000009" w14:textId="7E0246F7" w:rsidR="005A0BFE" w:rsidRPr="00FC108C" w:rsidRDefault="00FC108C">
      <w:pPr>
        <w:rPr>
          <w:rFonts w:ascii="Times New Roman" w:eastAsia="Times New Roman" w:hAnsi="Times New Roman" w:cs="Times New Roman"/>
          <w:sz w:val="20"/>
          <w:szCs w:val="20"/>
        </w:rPr>
      </w:pPr>
      <w:r w:rsidRPr="00FC108C">
        <w:rPr>
          <w:rFonts w:ascii="Times New Roman" w:eastAsia="Times New Roman" w:hAnsi="Times New Roman" w:cs="Times New Roman"/>
          <w:sz w:val="20"/>
          <w:szCs w:val="20"/>
        </w:rPr>
        <w:t>CYNDI KERNAHAN: WE RAN A FOUR WEEK COURSE DEVELOPMENT INSTITUTE OVER THE SUMMER WITH ABOUT 50+ INSTRUCTORS. WE AL</w:t>
      </w:r>
      <w:r w:rsidRPr="00FC108C">
        <w:rPr>
          <w:rFonts w:ascii="Times New Roman" w:eastAsia="Times New Roman" w:hAnsi="Times New Roman" w:cs="Times New Roman"/>
          <w:sz w:val="20"/>
          <w:szCs w:val="20"/>
        </w:rPr>
        <w:t xml:space="preserve">SO HAD A SELF PACED OPTION THAT 20 OR 30 PEOPLE DID IN MAY OR JUNE. THEN ABOUT 20 MORE PEOPLE IN AUGUST WITH A BOOT CAMP ONE WEEK VERSION OF THE JULY PROGRAM </w:t>
      </w:r>
      <w:r w:rsidRPr="00FC108C">
        <w:rPr>
          <w:rFonts w:ascii="Times New Roman" w:eastAsia="Times New Roman" w:hAnsi="Times New Roman" w:cs="Times New Roman"/>
          <w:sz w:val="20"/>
          <w:szCs w:val="20"/>
        </w:rPr>
        <w:t>AS MUCH AS WE COULD DO TO TRY TO HELP AS MANY PEOPLE AS POSSIBLE.</w:t>
      </w:r>
    </w:p>
    <w:p w14:paraId="0000000A" w14:textId="77777777" w:rsidR="005A0BFE" w:rsidRPr="00FC108C" w:rsidRDefault="005A0BFE">
      <w:pPr>
        <w:rPr>
          <w:rFonts w:ascii="Times New Roman" w:eastAsia="Times New Roman" w:hAnsi="Times New Roman" w:cs="Times New Roman"/>
          <w:sz w:val="20"/>
          <w:szCs w:val="20"/>
          <w:highlight w:val="white"/>
        </w:rPr>
      </w:pPr>
    </w:p>
    <w:p w14:paraId="0000000B" w14:textId="77777777" w:rsidR="005A0BFE" w:rsidRPr="00FC108C" w:rsidRDefault="00FC108C">
      <w:pPr>
        <w:rPr>
          <w:rFonts w:ascii="Times New Roman" w:eastAsia="Times New Roman" w:hAnsi="Times New Roman" w:cs="Times New Roman"/>
          <w:sz w:val="20"/>
          <w:szCs w:val="20"/>
          <w:highlight w:val="white"/>
        </w:rPr>
      </w:pPr>
      <w:r w:rsidRPr="00FC108C">
        <w:rPr>
          <w:rFonts w:ascii="Times New Roman" w:eastAsia="Times New Roman" w:hAnsi="Times New Roman" w:cs="Times New Roman"/>
          <w:sz w:val="20"/>
          <w:szCs w:val="20"/>
          <w:highlight w:val="white"/>
        </w:rPr>
        <w:t>BROOKE SHEPHERD: THOUGH THIS YE</w:t>
      </w:r>
      <w:r w:rsidRPr="00FC108C">
        <w:rPr>
          <w:rFonts w:ascii="Times New Roman" w:eastAsia="Times New Roman" w:hAnsi="Times New Roman" w:cs="Times New Roman"/>
          <w:sz w:val="20"/>
          <w:szCs w:val="20"/>
          <w:highlight w:val="white"/>
        </w:rPr>
        <w:t>AR'S FOCUS HAS PRIMARILY BEEN ON ONLINE TEACHING, PROVOST DAVID TRAVIS SAYS THAT THERE ARE MANY OTHER AREAS CETL HOPES TO FOCUS ON AFTER THE PANDEMIC. THESE INCLUDE INCLUSIVITY, DIVERSITY AND SUSTAINABILITY.</w:t>
      </w:r>
    </w:p>
    <w:p w14:paraId="0000000C" w14:textId="77777777" w:rsidR="005A0BFE" w:rsidRPr="00FC108C" w:rsidRDefault="005A0BFE">
      <w:pPr>
        <w:rPr>
          <w:rFonts w:ascii="Times New Roman" w:eastAsia="Times New Roman" w:hAnsi="Times New Roman" w:cs="Times New Roman"/>
          <w:sz w:val="20"/>
          <w:szCs w:val="20"/>
          <w:highlight w:val="white"/>
        </w:rPr>
      </w:pPr>
    </w:p>
    <w:p w14:paraId="0000000D" w14:textId="77777777" w:rsidR="005A0BFE" w:rsidRPr="00FC108C" w:rsidRDefault="00FC108C">
      <w:pPr>
        <w:rPr>
          <w:rFonts w:ascii="Times New Roman" w:eastAsia="Times New Roman" w:hAnsi="Times New Roman" w:cs="Times New Roman"/>
          <w:sz w:val="20"/>
          <w:szCs w:val="20"/>
        </w:rPr>
      </w:pPr>
      <w:r w:rsidRPr="00FC108C">
        <w:rPr>
          <w:rFonts w:ascii="Times New Roman" w:eastAsia="Times New Roman" w:hAnsi="Times New Roman" w:cs="Times New Roman"/>
          <w:sz w:val="20"/>
          <w:szCs w:val="20"/>
          <w:highlight w:val="white"/>
        </w:rPr>
        <w:t>DAVID TRAVIS:</w:t>
      </w:r>
      <w:r w:rsidRPr="00FC108C">
        <w:rPr>
          <w:rFonts w:ascii="Times New Roman" w:eastAsia="Times New Roman" w:hAnsi="Times New Roman" w:cs="Times New Roman"/>
          <w:sz w:val="20"/>
          <w:szCs w:val="20"/>
        </w:rPr>
        <w:t xml:space="preserve"> IT’S REALLY INTENDED TO BE A LEAR</w:t>
      </w:r>
      <w:r w:rsidRPr="00FC108C">
        <w:rPr>
          <w:rFonts w:ascii="Times New Roman" w:eastAsia="Times New Roman" w:hAnsi="Times New Roman" w:cs="Times New Roman"/>
          <w:sz w:val="20"/>
          <w:szCs w:val="20"/>
        </w:rPr>
        <w:t xml:space="preserve">NING GROUND FOR PEOPLE TO BETTER UNDERSTAND HOW THEY CAN CONNECT WITH A WIDE RANGE OF STUDENTS. NOT JUST YOUR “TRADITIONAL” STUDENT. BUT ADULT STUDENTS, STUDENTS OF COLOR, FIRST GEN, LGBTQ, ALL THE DIFFERENT KINDS OF STUDENTS THAT WE’RE BLESSED TO HAVE ON </w:t>
      </w:r>
      <w:r w:rsidRPr="00FC108C">
        <w:rPr>
          <w:rFonts w:ascii="Times New Roman" w:eastAsia="Times New Roman" w:hAnsi="Times New Roman" w:cs="Times New Roman"/>
          <w:sz w:val="20"/>
          <w:szCs w:val="20"/>
        </w:rPr>
        <w:t>THIS CAMPUS.</w:t>
      </w:r>
    </w:p>
    <w:p w14:paraId="0000000E" w14:textId="77777777" w:rsidR="005A0BFE" w:rsidRPr="00FC108C" w:rsidRDefault="005A0BFE">
      <w:pPr>
        <w:rPr>
          <w:rFonts w:ascii="Times New Roman" w:eastAsia="Times New Roman" w:hAnsi="Times New Roman" w:cs="Times New Roman"/>
          <w:sz w:val="20"/>
          <w:szCs w:val="20"/>
        </w:rPr>
      </w:pPr>
    </w:p>
    <w:p w14:paraId="0000000F" w14:textId="77777777" w:rsidR="005A0BFE" w:rsidRPr="00FC108C" w:rsidRDefault="00FC108C">
      <w:pPr>
        <w:rPr>
          <w:rFonts w:ascii="Times New Roman" w:eastAsia="Times New Roman" w:hAnsi="Times New Roman" w:cs="Times New Roman"/>
          <w:sz w:val="20"/>
          <w:szCs w:val="20"/>
        </w:rPr>
      </w:pPr>
      <w:r w:rsidRPr="00FC108C">
        <w:rPr>
          <w:rFonts w:ascii="Times New Roman" w:eastAsia="Times New Roman" w:hAnsi="Times New Roman" w:cs="Times New Roman"/>
          <w:sz w:val="20"/>
          <w:szCs w:val="20"/>
        </w:rPr>
        <w:t>BROOKE SHEPHERD:  IN THE FUTURE, CETL WILL HAVE A PHYSICAL SPACE ON CAMPUS, BUT FOR NOW ALL OFFICE HOURS AND PROGRAMMING IS HELD VIRTUALLY. FOR FALCON NEWS, THIS IS BROOKE SHEPHERD.</w:t>
      </w:r>
    </w:p>
    <w:p w14:paraId="00000011" w14:textId="77777777" w:rsidR="005A0BFE" w:rsidRPr="00FC108C" w:rsidRDefault="005A0BFE">
      <w:pPr>
        <w:rPr>
          <w:rFonts w:ascii="Times New Roman" w:hAnsi="Times New Roman" w:cs="Times New Roman"/>
          <w:sz w:val="24"/>
          <w:szCs w:val="24"/>
        </w:rPr>
      </w:pPr>
    </w:p>
    <w:p w14:paraId="00000012" w14:textId="77777777" w:rsidR="005A0BFE" w:rsidRPr="00FC108C" w:rsidRDefault="00FC108C">
      <w:pPr>
        <w:spacing w:line="480" w:lineRule="auto"/>
        <w:ind w:firstLine="720"/>
        <w:rPr>
          <w:rFonts w:ascii="Times New Roman" w:hAnsi="Times New Roman" w:cs="Times New Roman"/>
          <w:sz w:val="24"/>
          <w:szCs w:val="24"/>
        </w:rPr>
      </w:pPr>
      <w:r w:rsidRPr="00FC108C">
        <w:rPr>
          <w:rFonts w:ascii="Times New Roman" w:eastAsia="Times New Roman" w:hAnsi="Times New Roman" w:cs="Times New Roman"/>
          <w:sz w:val="24"/>
          <w:szCs w:val="24"/>
        </w:rPr>
        <w:t>Research shows that giving instructors the tools they need</w:t>
      </w:r>
      <w:r w:rsidRPr="00FC108C">
        <w:rPr>
          <w:rFonts w:ascii="Times New Roman" w:eastAsia="Times New Roman" w:hAnsi="Times New Roman" w:cs="Times New Roman"/>
          <w:sz w:val="24"/>
          <w:szCs w:val="24"/>
        </w:rPr>
        <w:t xml:space="preserve"> to grow their practice does positively impact student learning. </w:t>
      </w:r>
    </w:p>
    <w:p w14:paraId="00000013" w14:textId="77777777" w:rsidR="005A0BFE" w:rsidRPr="00FC108C" w:rsidRDefault="00FC108C">
      <w:pPr>
        <w:jc w:val="center"/>
        <w:rPr>
          <w:rFonts w:ascii="Times New Roman" w:hAnsi="Times New Roman" w:cs="Times New Roman"/>
          <w:sz w:val="24"/>
          <w:szCs w:val="24"/>
        </w:rPr>
      </w:pPr>
      <w:r w:rsidRPr="00FC108C">
        <w:rPr>
          <w:rFonts w:ascii="Times New Roman" w:hAnsi="Times New Roman" w:cs="Times New Roman"/>
          <w:sz w:val="24"/>
          <w:szCs w:val="24"/>
        </w:rPr>
        <w:t>###</w:t>
      </w:r>
    </w:p>
    <w:p w14:paraId="00000014" w14:textId="77777777" w:rsidR="005A0BFE" w:rsidRPr="00FC108C" w:rsidRDefault="005A0BFE">
      <w:pPr>
        <w:rPr>
          <w:sz w:val="24"/>
          <w:szCs w:val="24"/>
        </w:rPr>
      </w:pPr>
    </w:p>
    <w:p w14:paraId="00000015" w14:textId="77777777" w:rsidR="005A0BFE" w:rsidRPr="00FC108C" w:rsidRDefault="005A0BFE">
      <w:pPr>
        <w:rPr>
          <w:sz w:val="24"/>
          <w:szCs w:val="24"/>
        </w:rPr>
      </w:pPr>
    </w:p>
    <w:sectPr w:rsidR="005A0BFE" w:rsidRPr="00FC108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BFE"/>
    <w:rsid w:val="005A0BFE"/>
    <w:rsid w:val="00FC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DD4BA"/>
  <w15:docId w15:val="{57EC04E5-68A6-8647-B386-C69F16EB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Andris Straumanis</cp:lastModifiedBy>
  <cp:revision>2</cp:revision>
  <dcterms:created xsi:type="dcterms:W3CDTF">2020-12-05T00:59:00Z</dcterms:created>
  <dcterms:modified xsi:type="dcterms:W3CDTF">2020-12-05T01:02:00Z</dcterms:modified>
</cp:coreProperties>
</file>