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ED672" w14:textId="77777777" w:rsidR="00635ED8" w:rsidRPr="00495271" w:rsidRDefault="00D72F48" w:rsidP="00D72F48">
      <w:pPr>
        <w:tabs>
          <w:tab w:val="center" w:pos="4680"/>
          <w:tab w:val="right" w:pos="9360"/>
        </w:tabs>
        <w:spacing w:after="100" w:afterAutospacing="1" w:line="240" w:lineRule="auto"/>
        <w:rPr>
          <w:rFonts w:cstheme="minorHAnsi"/>
          <w:sz w:val="24"/>
          <w:szCs w:val="24"/>
        </w:rPr>
      </w:pPr>
      <w:r>
        <w:rPr>
          <w:rFonts w:cstheme="minorHAnsi"/>
          <w:sz w:val="24"/>
          <w:szCs w:val="24"/>
        </w:rPr>
        <w:t>WATER</w:t>
      </w:r>
      <w:r>
        <w:rPr>
          <w:rFonts w:cstheme="minorHAnsi"/>
          <w:sz w:val="24"/>
          <w:szCs w:val="24"/>
        </w:rPr>
        <w:tab/>
        <w:t>03/19</w:t>
      </w:r>
      <w:r w:rsidR="00CB7657">
        <w:rPr>
          <w:rFonts w:cstheme="minorHAnsi"/>
          <w:sz w:val="24"/>
          <w:szCs w:val="24"/>
        </w:rPr>
        <w:t>/</w:t>
      </w:r>
      <w:r>
        <w:rPr>
          <w:rFonts w:cstheme="minorHAnsi"/>
          <w:sz w:val="24"/>
          <w:szCs w:val="24"/>
        </w:rPr>
        <w:t>20</w:t>
      </w:r>
      <w:r w:rsidR="00CB7657">
        <w:rPr>
          <w:rFonts w:cstheme="minorHAnsi"/>
          <w:sz w:val="24"/>
          <w:szCs w:val="24"/>
        </w:rPr>
        <w:t>17</w:t>
      </w:r>
      <w:r>
        <w:rPr>
          <w:rFonts w:cstheme="minorHAnsi"/>
          <w:sz w:val="24"/>
          <w:szCs w:val="24"/>
        </w:rPr>
        <w:tab/>
      </w:r>
      <w:r w:rsidR="00635ED8" w:rsidRPr="00495271">
        <w:rPr>
          <w:rFonts w:cstheme="minorHAnsi"/>
          <w:sz w:val="24"/>
          <w:szCs w:val="24"/>
        </w:rPr>
        <w:t>S. KOCH</w:t>
      </w:r>
    </w:p>
    <w:p w14:paraId="6B15AE99" w14:textId="601EDA43" w:rsidR="00635ED8" w:rsidRPr="00495271" w:rsidRDefault="00AC3DE1" w:rsidP="00D72F48">
      <w:pPr>
        <w:spacing w:after="100" w:afterAutospacing="1" w:line="480" w:lineRule="auto"/>
        <w:rPr>
          <w:rFonts w:cstheme="minorHAnsi"/>
          <w:sz w:val="24"/>
          <w:szCs w:val="24"/>
        </w:rPr>
      </w:pPr>
      <w:r w:rsidRPr="00495271">
        <w:rPr>
          <w:rFonts w:cstheme="minorHAnsi"/>
          <w:sz w:val="24"/>
          <w:szCs w:val="24"/>
        </w:rPr>
        <w:tab/>
      </w:r>
      <w:r w:rsidR="00CB7657">
        <w:rPr>
          <w:rFonts w:cstheme="minorHAnsi"/>
          <w:sz w:val="24"/>
          <w:szCs w:val="24"/>
        </w:rPr>
        <w:t xml:space="preserve">Water pollution regulations in </w:t>
      </w:r>
      <w:r w:rsidR="00D72F48">
        <w:rPr>
          <w:rFonts w:cstheme="minorHAnsi"/>
          <w:sz w:val="24"/>
          <w:szCs w:val="24"/>
        </w:rPr>
        <w:t xml:space="preserve">the U.S. may change following a </w:t>
      </w:r>
      <w:r w:rsidR="00314357">
        <w:rPr>
          <w:rFonts w:cstheme="minorHAnsi"/>
          <w:sz w:val="24"/>
          <w:szCs w:val="24"/>
        </w:rPr>
        <w:t xml:space="preserve">recent </w:t>
      </w:r>
      <w:r w:rsidR="00D72F48">
        <w:rPr>
          <w:rFonts w:cstheme="minorHAnsi"/>
          <w:sz w:val="24"/>
          <w:szCs w:val="24"/>
        </w:rPr>
        <w:t>White House</w:t>
      </w:r>
      <w:r w:rsidR="00CB7657">
        <w:rPr>
          <w:rFonts w:cstheme="minorHAnsi"/>
          <w:sz w:val="24"/>
          <w:szCs w:val="24"/>
        </w:rPr>
        <w:t xml:space="preserve"> executive order</w:t>
      </w:r>
      <w:r w:rsidR="00D72F48">
        <w:rPr>
          <w:rFonts w:cstheme="minorHAnsi"/>
          <w:sz w:val="24"/>
          <w:szCs w:val="24"/>
        </w:rPr>
        <w:t>, a shift that could</w:t>
      </w:r>
      <w:r w:rsidR="00CB7657">
        <w:rPr>
          <w:rFonts w:cstheme="minorHAnsi"/>
          <w:sz w:val="24"/>
          <w:szCs w:val="24"/>
        </w:rPr>
        <w:t xml:space="preserve"> have an impact on river ecology and agricultural practices in River Falls. </w:t>
      </w:r>
      <w:r w:rsidR="00D72F48">
        <w:rPr>
          <w:rFonts w:cstheme="minorHAnsi"/>
          <w:sz w:val="24"/>
          <w:szCs w:val="24"/>
        </w:rPr>
        <w:t>A section of the</w:t>
      </w:r>
      <w:r w:rsidR="00D918F8">
        <w:rPr>
          <w:rFonts w:cstheme="minorHAnsi"/>
          <w:sz w:val="24"/>
          <w:szCs w:val="24"/>
        </w:rPr>
        <w:t xml:space="preserve"> Clean Water Act will be reviewed and potentially revised to redefine which water systems can be federally regulated. </w:t>
      </w:r>
      <w:r w:rsidR="00F102A2" w:rsidRPr="00495271">
        <w:rPr>
          <w:rFonts w:cstheme="minorHAnsi"/>
          <w:sz w:val="24"/>
          <w:szCs w:val="24"/>
        </w:rPr>
        <w:t xml:space="preserve">Sophia Koch </w:t>
      </w:r>
      <w:r w:rsidR="00495271" w:rsidRPr="00495271">
        <w:rPr>
          <w:rFonts w:cstheme="minorHAnsi"/>
          <w:sz w:val="24"/>
          <w:szCs w:val="24"/>
        </w:rPr>
        <w:t xml:space="preserve">(Cook) </w:t>
      </w:r>
      <w:r w:rsidR="00F102A2" w:rsidRPr="00495271">
        <w:rPr>
          <w:rFonts w:cstheme="minorHAnsi"/>
          <w:sz w:val="24"/>
          <w:szCs w:val="24"/>
        </w:rPr>
        <w:t>has the story</w:t>
      </w:r>
      <w:r w:rsidR="00535AD3">
        <w:rPr>
          <w:rFonts w:cstheme="minorHAnsi"/>
          <w:sz w:val="24"/>
          <w:szCs w:val="24"/>
        </w:rPr>
        <w:t>.</w:t>
      </w:r>
    </w:p>
    <w:p w14:paraId="39D825F5" w14:textId="77777777" w:rsidR="00635ED8" w:rsidRDefault="000037B3" w:rsidP="00D72F48">
      <w:pPr>
        <w:tabs>
          <w:tab w:val="center" w:pos="4680"/>
          <w:tab w:val="right" w:pos="9360"/>
        </w:tabs>
        <w:spacing w:after="0" w:line="240" w:lineRule="auto"/>
        <w:ind w:left="2160" w:hanging="2160"/>
        <w:rPr>
          <w:rFonts w:cstheme="minorHAnsi"/>
          <w:sz w:val="20"/>
          <w:szCs w:val="20"/>
        </w:rPr>
      </w:pPr>
      <w:r w:rsidRPr="00D72F48">
        <w:rPr>
          <w:rFonts w:cstheme="minorHAnsi"/>
          <w:sz w:val="20"/>
          <w:szCs w:val="20"/>
        </w:rPr>
        <w:t xml:space="preserve">MP3 RUNS: </w:t>
      </w:r>
      <w:r w:rsidR="00D72F48" w:rsidRPr="00D72F48">
        <w:rPr>
          <w:rFonts w:cstheme="minorHAnsi"/>
          <w:sz w:val="20"/>
          <w:szCs w:val="20"/>
        </w:rPr>
        <w:t>1:2</w:t>
      </w:r>
      <w:r w:rsidR="00AA09C4" w:rsidRPr="00D72F48">
        <w:rPr>
          <w:rFonts w:cstheme="minorHAnsi"/>
          <w:sz w:val="20"/>
          <w:szCs w:val="20"/>
        </w:rPr>
        <w:t>1</w:t>
      </w:r>
      <w:r w:rsidR="00D72F48" w:rsidRPr="00D72F48">
        <w:rPr>
          <w:rFonts w:cstheme="minorHAnsi"/>
          <w:sz w:val="20"/>
          <w:szCs w:val="20"/>
        </w:rPr>
        <w:tab/>
      </w:r>
      <w:r w:rsidR="00D72F48" w:rsidRPr="00D72F48">
        <w:rPr>
          <w:rFonts w:cstheme="minorHAnsi"/>
          <w:sz w:val="20"/>
          <w:szCs w:val="20"/>
        </w:rPr>
        <w:tab/>
      </w:r>
      <w:r w:rsidR="00D72F48">
        <w:rPr>
          <w:rFonts w:cstheme="minorHAnsi"/>
          <w:sz w:val="20"/>
          <w:szCs w:val="20"/>
        </w:rPr>
        <w:tab/>
      </w:r>
      <w:r w:rsidR="00635ED8" w:rsidRPr="00D72F48">
        <w:rPr>
          <w:rFonts w:cstheme="minorHAnsi"/>
          <w:sz w:val="20"/>
          <w:szCs w:val="20"/>
        </w:rPr>
        <w:t>O/C: STD</w:t>
      </w:r>
    </w:p>
    <w:p w14:paraId="343503F1" w14:textId="77777777" w:rsidR="00D72F48" w:rsidRPr="00D72F48" w:rsidRDefault="00D72F48" w:rsidP="00D72F48">
      <w:pPr>
        <w:tabs>
          <w:tab w:val="center" w:pos="4680"/>
          <w:tab w:val="right" w:pos="9360"/>
        </w:tabs>
        <w:spacing w:after="0" w:line="240" w:lineRule="auto"/>
        <w:ind w:left="2160" w:hanging="2160"/>
        <w:rPr>
          <w:rFonts w:cstheme="minorHAnsi"/>
          <w:sz w:val="20"/>
          <w:szCs w:val="20"/>
        </w:rPr>
      </w:pPr>
    </w:p>
    <w:p w14:paraId="70E50984" w14:textId="77777777" w:rsidR="00635ED8" w:rsidRDefault="00D2079B" w:rsidP="00D72F48">
      <w:pPr>
        <w:tabs>
          <w:tab w:val="left" w:pos="1080"/>
        </w:tabs>
        <w:spacing w:after="0" w:line="240" w:lineRule="auto"/>
        <w:ind w:left="2160" w:hanging="2160"/>
        <w:rPr>
          <w:rFonts w:cstheme="minorHAnsi"/>
          <w:sz w:val="20"/>
          <w:szCs w:val="20"/>
        </w:rPr>
      </w:pPr>
      <w:r w:rsidRPr="00D72F48">
        <w:rPr>
          <w:rFonts w:cstheme="minorHAnsi"/>
          <w:sz w:val="20"/>
          <w:szCs w:val="20"/>
        </w:rPr>
        <w:t>SOPHIA KOCH</w:t>
      </w:r>
      <w:r w:rsidR="00635ED8" w:rsidRPr="00D72F48">
        <w:rPr>
          <w:rFonts w:cstheme="minorHAnsi"/>
          <w:sz w:val="20"/>
          <w:szCs w:val="20"/>
        </w:rPr>
        <w:t>:</w:t>
      </w:r>
      <w:r w:rsidR="007C3610" w:rsidRPr="00D72F48">
        <w:rPr>
          <w:rFonts w:cstheme="minorHAnsi"/>
          <w:sz w:val="20"/>
          <w:szCs w:val="20"/>
        </w:rPr>
        <w:t xml:space="preserve"> </w:t>
      </w:r>
      <w:r w:rsidR="00D72F48">
        <w:rPr>
          <w:rFonts w:cstheme="minorHAnsi"/>
          <w:sz w:val="20"/>
          <w:szCs w:val="20"/>
        </w:rPr>
        <w:tab/>
      </w:r>
      <w:r w:rsidR="002C22ED" w:rsidRPr="00D72F48">
        <w:rPr>
          <w:rFonts w:cstheme="minorHAnsi"/>
          <w:sz w:val="20"/>
          <w:szCs w:val="20"/>
        </w:rPr>
        <w:t xml:space="preserve">THE KINNICKINNIC </w:t>
      </w:r>
      <w:r w:rsidR="00535AD3" w:rsidRPr="00D72F48">
        <w:rPr>
          <w:rFonts w:cstheme="minorHAnsi"/>
          <w:sz w:val="20"/>
          <w:szCs w:val="20"/>
        </w:rPr>
        <w:t xml:space="preserve">(KIH-NEE-KIH-NIK) </w:t>
      </w:r>
      <w:r w:rsidR="002C22ED" w:rsidRPr="00D72F48">
        <w:rPr>
          <w:rFonts w:cstheme="minorHAnsi"/>
          <w:sz w:val="20"/>
          <w:szCs w:val="20"/>
        </w:rPr>
        <w:t xml:space="preserve">RIVER IS TYPICALLY </w:t>
      </w:r>
      <w:r w:rsidR="00D918F8" w:rsidRPr="00D72F48">
        <w:rPr>
          <w:rFonts w:cstheme="minorHAnsi"/>
          <w:sz w:val="20"/>
          <w:szCs w:val="20"/>
        </w:rPr>
        <w:t>RELATIVELY</w:t>
      </w:r>
      <w:r w:rsidR="002C22ED" w:rsidRPr="00D72F48">
        <w:rPr>
          <w:rFonts w:cstheme="minorHAnsi"/>
          <w:sz w:val="20"/>
          <w:szCs w:val="20"/>
        </w:rPr>
        <w:t xml:space="preserve"> FREE OF CONTAMINANTS SUCH AS PHOSPHOROUS, NITRATE AND SEDIMENT. HOWEVER, WHEN A BIG STORM EVENT HITS THE AREA, WATER DOES NOT HAVE A CHANCE TO FILTER THROUGH THE LAYERS OF SANDSTONE THAT SURROUND THE RIVER, AND CONTAMINANTS ARE OFTEN WASHED FROM AGRICULTURAL FIELDS STRAIGHT INTO THE RIVER.</w:t>
      </w:r>
    </w:p>
    <w:p w14:paraId="1DAB0C69" w14:textId="77777777" w:rsidR="00D72F48" w:rsidRPr="00D72F48" w:rsidRDefault="00D72F48" w:rsidP="00D72F48">
      <w:pPr>
        <w:tabs>
          <w:tab w:val="left" w:pos="1080"/>
        </w:tabs>
        <w:spacing w:after="0" w:line="240" w:lineRule="auto"/>
        <w:ind w:left="2160" w:hanging="2160"/>
        <w:rPr>
          <w:rFonts w:cstheme="minorHAnsi"/>
          <w:sz w:val="20"/>
          <w:szCs w:val="20"/>
        </w:rPr>
      </w:pPr>
    </w:p>
    <w:p w14:paraId="4607CA92" w14:textId="77777777" w:rsidR="00635ED8" w:rsidRDefault="002C22ED" w:rsidP="00D72F48">
      <w:pPr>
        <w:spacing w:after="0" w:line="240" w:lineRule="auto"/>
        <w:ind w:left="2160" w:hanging="2160"/>
        <w:rPr>
          <w:rFonts w:cstheme="minorHAnsi"/>
          <w:sz w:val="20"/>
          <w:szCs w:val="20"/>
        </w:rPr>
      </w:pPr>
      <w:r w:rsidRPr="00D72F48">
        <w:rPr>
          <w:rFonts w:cstheme="minorHAnsi"/>
          <w:sz w:val="20"/>
          <w:szCs w:val="20"/>
        </w:rPr>
        <w:t>JILL COLEMAN-WASIK</w:t>
      </w:r>
      <w:r w:rsidR="00635ED8" w:rsidRPr="00D72F48">
        <w:rPr>
          <w:rFonts w:cstheme="minorHAnsi"/>
          <w:sz w:val="20"/>
          <w:szCs w:val="20"/>
        </w:rPr>
        <w:t xml:space="preserve">: </w:t>
      </w:r>
      <w:r w:rsidR="00D72F48">
        <w:rPr>
          <w:rFonts w:cstheme="minorHAnsi"/>
          <w:sz w:val="20"/>
          <w:szCs w:val="20"/>
        </w:rPr>
        <w:tab/>
      </w:r>
      <w:r w:rsidR="007F5EFA" w:rsidRPr="00D72F48">
        <w:rPr>
          <w:rFonts w:cstheme="minorHAnsi"/>
          <w:sz w:val="20"/>
          <w:szCs w:val="20"/>
        </w:rPr>
        <w:t>THE THING IS, DURING STORMFLOW, IT’S WAY OUT OF BOUNDS. IT CARRIES SO MUCH PHOSPHOROUS AND SO MUCH SEDIMENT.</w:t>
      </w:r>
    </w:p>
    <w:p w14:paraId="33F3263F" w14:textId="77777777" w:rsidR="00D72F48" w:rsidRPr="00D72F48" w:rsidRDefault="00D72F48" w:rsidP="00D72F48">
      <w:pPr>
        <w:spacing w:after="0" w:line="240" w:lineRule="auto"/>
        <w:ind w:left="2160" w:hanging="2160"/>
        <w:rPr>
          <w:rFonts w:cstheme="minorHAnsi"/>
          <w:sz w:val="20"/>
          <w:szCs w:val="20"/>
        </w:rPr>
      </w:pPr>
    </w:p>
    <w:p w14:paraId="120F053F" w14:textId="4E75E1AF" w:rsidR="00E34EAD" w:rsidRDefault="00C73336" w:rsidP="00D72F48">
      <w:pPr>
        <w:spacing w:after="0" w:line="240" w:lineRule="auto"/>
        <w:ind w:left="2160" w:hanging="2160"/>
        <w:rPr>
          <w:rFonts w:cstheme="minorHAnsi"/>
          <w:sz w:val="20"/>
          <w:szCs w:val="20"/>
        </w:rPr>
      </w:pPr>
      <w:r w:rsidRPr="00D72F48">
        <w:rPr>
          <w:rFonts w:cstheme="minorHAnsi"/>
          <w:sz w:val="20"/>
          <w:szCs w:val="20"/>
        </w:rPr>
        <w:t>SOPHIA KOCH</w:t>
      </w:r>
      <w:r w:rsidR="00E34EAD" w:rsidRPr="00D72F48">
        <w:rPr>
          <w:rFonts w:cstheme="minorHAnsi"/>
          <w:sz w:val="20"/>
          <w:szCs w:val="20"/>
        </w:rPr>
        <w:t xml:space="preserve">: </w:t>
      </w:r>
      <w:r w:rsidR="00D72F48">
        <w:rPr>
          <w:rFonts w:cstheme="minorHAnsi"/>
          <w:sz w:val="20"/>
          <w:szCs w:val="20"/>
        </w:rPr>
        <w:tab/>
      </w:r>
      <w:r w:rsidR="00535AD3" w:rsidRPr="00D72F48">
        <w:rPr>
          <w:rFonts w:cstheme="minorHAnsi"/>
          <w:sz w:val="20"/>
          <w:szCs w:val="20"/>
        </w:rPr>
        <w:t>THAT WAS JILL</w:t>
      </w:r>
      <w:r w:rsidR="002B290A" w:rsidRPr="00D72F48">
        <w:rPr>
          <w:rFonts w:cstheme="minorHAnsi"/>
          <w:sz w:val="20"/>
          <w:szCs w:val="20"/>
        </w:rPr>
        <w:t xml:space="preserve"> </w:t>
      </w:r>
      <w:r w:rsidR="002C22ED" w:rsidRPr="00D72F48">
        <w:rPr>
          <w:rFonts w:cstheme="minorHAnsi"/>
          <w:sz w:val="20"/>
          <w:szCs w:val="20"/>
        </w:rPr>
        <w:t>COLEMAN</w:t>
      </w:r>
      <w:r w:rsidR="00535AD3" w:rsidRPr="00D72F48">
        <w:rPr>
          <w:rFonts w:cstheme="minorHAnsi"/>
          <w:sz w:val="20"/>
          <w:szCs w:val="20"/>
        </w:rPr>
        <w:t>-</w:t>
      </w:r>
      <w:r w:rsidR="002C22ED" w:rsidRPr="00D72F48">
        <w:rPr>
          <w:rFonts w:cstheme="minorHAnsi"/>
          <w:sz w:val="20"/>
          <w:szCs w:val="20"/>
        </w:rPr>
        <w:t>WASIK</w:t>
      </w:r>
      <w:r w:rsidR="00535AD3" w:rsidRPr="00D72F48">
        <w:rPr>
          <w:rFonts w:cstheme="minorHAnsi"/>
          <w:sz w:val="20"/>
          <w:szCs w:val="20"/>
        </w:rPr>
        <w:t xml:space="preserve"> (KOHL-MAN WAH-SICK)</w:t>
      </w:r>
      <w:r w:rsidR="002C22ED" w:rsidRPr="00D72F48">
        <w:rPr>
          <w:rFonts w:cstheme="minorHAnsi"/>
          <w:sz w:val="20"/>
          <w:szCs w:val="20"/>
        </w:rPr>
        <w:t>, AN ASSISTANT PROFESSOR FROM THE U</w:t>
      </w:r>
      <w:r w:rsidR="00561F8A">
        <w:rPr>
          <w:rFonts w:cstheme="minorHAnsi"/>
          <w:sz w:val="20"/>
          <w:szCs w:val="20"/>
        </w:rPr>
        <w:t>-</w:t>
      </w:r>
      <w:r w:rsidR="002C22ED" w:rsidRPr="00D72F48">
        <w:rPr>
          <w:rFonts w:cstheme="minorHAnsi"/>
          <w:sz w:val="20"/>
          <w:szCs w:val="20"/>
        </w:rPr>
        <w:t xml:space="preserve">W-RIVER FALLS. PHOSPHOROUS AND NITRATE, SHE SAID, ARE COMMON CONTAMINANTS USED AS FERTILIZERS ON FIELDS. </w:t>
      </w:r>
      <w:r w:rsidR="00FC4DF5" w:rsidRPr="00D72F48">
        <w:rPr>
          <w:rFonts w:cstheme="minorHAnsi"/>
          <w:sz w:val="20"/>
          <w:szCs w:val="20"/>
        </w:rPr>
        <w:t>U</w:t>
      </w:r>
      <w:r w:rsidR="00561F8A">
        <w:rPr>
          <w:rFonts w:cstheme="minorHAnsi"/>
          <w:sz w:val="20"/>
          <w:szCs w:val="20"/>
        </w:rPr>
        <w:t>-</w:t>
      </w:r>
      <w:r w:rsidR="00FC4DF5" w:rsidRPr="00D72F48">
        <w:rPr>
          <w:rFonts w:cstheme="minorHAnsi"/>
          <w:sz w:val="20"/>
          <w:szCs w:val="20"/>
        </w:rPr>
        <w:t>W</w:t>
      </w:r>
      <w:r w:rsidR="00561F8A">
        <w:rPr>
          <w:rFonts w:cstheme="minorHAnsi"/>
          <w:sz w:val="20"/>
          <w:szCs w:val="20"/>
        </w:rPr>
        <w:t>-</w:t>
      </w:r>
      <w:r w:rsidR="00FC4DF5" w:rsidRPr="00D72F48">
        <w:rPr>
          <w:rFonts w:cstheme="minorHAnsi"/>
          <w:sz w:val="20"/>
          <w:szCs w:val="20"/>
        </w:rPr>
        <w:t>R</w:t>
      </w:r>
      <w:r w:rsidR="00561F8A">
        <w:rPr>
          <w:rFonts w:cstheme="minorHAnsi"/>
          <w:sz w:val="20"/>
          <w:szCs w:val="20"/>
        </w:rPr>
        <w:t>-</w:t>
      </w:r>
      <w:r w:rsidR="00FC4DF5" w:rsidRPr="00D72F48">
        <w:rPr>
          <w:rFonts w:cstheme="minorHAnsi"/>
          <w:sz w:val="20"/>
          <w:szCs w:val="20"/>
        </w:rPr>
        <w:t xml:space="preserve">F </w:t>
      </w:r>
      <w:r w:rsidR="002C22ED" w:rsidRPr="00D72F48">
        <w:rPr>
          <w:rFonts w:cstheme="minorHAnsi"/>
          <w:sz w:val="20"/>
          <w:szCs w:val="20"/>
        </w:rPr>
        <w:t xml:space="preserve">PROFESSOR KERRY KEEN ADDS THAT </w:t>
      </w:r>
      <w:r w:rsidR="00FC4DF5" w:rsidRPr="00D72F48">
        <w:rPr>
          <w:rFonts w:cstheme="minorHAnsi"/>
          <w:sz w:val="20"/>
          <w:szCs w:val="20"/>
        </w:rPr>
        <w:t>THESE CONTAMINANTS CAN HAVE AN ADVERSE EFFECT ON THE ENVIRONMENT.</w:t>
      </w:r>
    </w:p>
    <w:p w14:paraId="65490ADD" w14:textId="77777777" w:rsidR="00D72F48" w:rsidRPr="00D72F48" w:rsidRDefault="00D72F48" w:rsidP="00D72F48">
      <w:pPr>
        <w:spacing w:after="0" w:line="240" w:lineRule="auto"/>
        <w:ind w:left="2160" w:hanging="2160"/>
        <w:rPr>
          <w:rFonts w:cstheme="minorHAnsi"/>
          <w:sz w:val="20"/>
          <w:szCs w:val="20"/>
        </w:rPr>
      </w:pPr>
    </w:p>
    <w:p w14:paraId="3E32BD57" w14:textId="1B5FD8BC" w:rsidR="00E70239" w:rsidRDefault="00FC4DF5" w:rsidP="00D72F48">
      <w:pPr>
        <w:spacing w:after="0" w:line="240" w:lineRule="auto"/>
        <w:ind w:left="2160" w:hanging="2160"/>
        <w:rPr>
          <w:rFonts w:cstheme="minorHAnsi"/>
          <w:sz w:val="20"/>
          <w:szCs w:val="20"/>
        </w:rPr>
      </w:pPr>
      <w:r w:rsidRPr="00D72F48">
        <w:rPr>
          <w:rFonts w:cstheme="minorHAnsi"/>
          <w:sz w:val="20"/>
          <w:szCs w:val="20"/>
        </w:rPr>
        <w:t>KERRY KEEN</w:t>
      </w:r>
      <w:r w:rsidR="00E34EAD" w:rsidRPr="00D72F48">
        <w:rPr>
          <w:rFonts w:cstheme="minorHAnsi"/>
          <w:sz w:val="20"/>
          <w:szCs w:val="20"/>
        </w:rPr>
        <w:t>:</w:t>
      </w:r>
      <w:r w:rsidR="00182ABA" w:rsidRPr="00D72F48">
        <w:rPr>
          <w:rFonts w:cstheme="minorHAnsi"/>
          <w:sz w:val="20"/>
          <w:szCs w:val="20"/>
        </w:rPr>
        <w:t xml:space="preserve"> </w:t>
      </w:r>
      <w:r w:rsidR="00D72F48">
        <w:rPr>
          <w:rFonts w:cstheme="minorHAnsi"/>
          <w:sz w:val="20"/>
          <w:szCs w:val="20"/>
        </w:rPr>
        <w:tab/>
      </w:r>
      <w:r w:rsidRPr="00D72F48">
        <w:rPr>
          <w:rFonts w:cstheme="minorHAnsi"/>
          <w:sz w:val="20"/>
          <w:szCs w:val="20"/>
        </w:rPr>
        <w:t>YOU PUT TOO MUCH NUTRIENTS IN</w:t>
      </w:r>
      <w:r w:rsidR="007F5EFA" w:rsidRPr="00D72F48">
        <w:rPr>
          <w:rFonts w:cstheme="minorHAnsi"/>
          <w:sz w:val="20"/>
          <w:szCs w:val="20"/>
        </w:rPr>
        <w:t>. THAT’S A NUTRIENT. THAT GOES IN, AND THE MICROBES GO CRAZY TRYING TO BREAK THAT DOWN. THE PLANET IS TRYING TO HEAL THAT EXCESS AND PROCESS IT AND USE IT UP. BUT WHEN THEY ARE PROCESSING THAT MATERIAL, THEY ARE RESPIRING BASICALLY, AND USING UP TH</w:t>
      </w:r>
      <w:r w:rsidR="00561F8A">
        <w:rPr>
          <w:rFonts w:cstheme="minorHAnsi"/>
          <w:sz w:val="20"/>
          <w:szCs w:val="20"/>
        </w:rPr>
        <w:t>E</w:t>
      </w:r>
      <w:bookmarkStart w:id="0" w:name="_GoBack"/>
      <w:bookmarkEnd w:id="0"/>
      <w:r w:rsidR="007F5EFA" w:rsidRPr="00D72F48">
        <w:rPr>
          <w:rFonts w:cstheme="minorHAnsi"/>
          <w:sz w:val="20"/>
          <w:szCs w:val="20"/>
        </w:rPr>
        <w:t xml:space="preserve"> OXYGEN IN THE STREAM.</w:t>
      </w:r>
    </w:p>
    <w:p w14:paraId="3B969284" w14:textId="77777777" w:rsidR="00D72F48" w:rsidRPr="00D72F48" w:rsidRDefault="00D72F48" w:rsidP="00D72F48">
      <w:pPr>
        <w:spacing w:after="0" w:line="240" w:lineRule="auto"/>
        <w:ind w:left="2160" w:hanging="2160"/>
        <w:rPr>
          <w:rFonts w:cstheme="minorHAnsi"/>
          <w:sz w:val="20"/>
          <w:szCs w:val="20"/>
        </w:rPr>
      </w:pPr>
    </w:p>
    <w:p w14:paraId="1A7F989D" w14:textId="77777777" w:rsidR="00D72F48" w:rsidRDefault="00122A94" w:rsidP="00D72F48">
      <w:pPr>
        <w:spacing w:after="0" w:line="240" w:lineRule="auto"/>
        <w:ind w:left="2160" w:hanging="2160"/>
        <w:rPr>
          <w:rFonts w:cstheme="minorHAnsi"/>
          <w:sz w:val="20"/>
          <w:szCs w:val="20"/>
        </w:rPr>
      </w:pPr>
      <w:r w:rsidRPr="00D72F48">
        <w:rPr>
          <w:rFonts w:cstheme="minorHAnsi"/>
          <w:sz w:val="20"/>
          <w:szCs w:val="20"/>
        </w:rPr>
        <w:t>SOPHIA KOCH:</w:t>
      </w:r>
      <w:r w:rsidR="00D918F8" w:rsidRPr="00D72F48">
        <w:rPr>
          <w:rFonts w:cstheme="minorHAnsi"/>
          <w:sz w:val="20"/>
          <w:szCs w:val="20"/>
        </w:rPr>
        <w:t xml:space="preserve"> </w:t>
      </w:r>
      <w:r w:rsidR="00D72F48">
        <w:rPr>
          <w:rFonts w:cstheme="minorHAnsi"/>
          <w:sz w:val="20"/>
          <w:szCs w:val="20"/>
        </w:rPr>
        <w:tab/>
      </w:r>
      <w:r w:rsidR="00D918F8" w:rsidRPr="00D72F48">
        <w:rPr>
          <w:rFonts w:cstheme="minorHAnsi"/>
          <w:sz w:val="20"/>
          <w:szCs w:val="20"/>
        </w:rPr>
        <w:t>INTENSIVE REGULATION, HOWEVER, CAN BE DIFFICULT FOR FARMERS WHO MUST DEAL WITH LAYERS OF BUREAUCRACY ON BOTH THE STATE AND FEDERAL LEVEL. IT IS UNCLEAR, FOR NOW, EXACTLY THE SCOPE OF THE CHANGES THAT</w:t>
      </w:r>
      <w:r w:rsidR="00535AD3" w:rsidRPr="00D72F48">
        <w:rPr>
          <w:rFonts w:cstheme="minorHAnsi"/>
          <w:sz w:val="20"/>
          <w:szCs w:val="20"/>
        </w:rPr>
        <w:t xml:space="preserve"> THE EXECUTIVE ORDER WILL BRING. HOWEVER, BOTH THE KINNI (KIH-NEE) RIVER AND THE RIVER FALLS AGRICULTURAL COMMUNITY STAND TO BE IMPACTED.</w:t>
      </w:r>
      <w:r w:rsidR="00D918F8" w:rsidRPr="00D72F48">
        <w:rPr>
          <w:rFonts w:cstheme="minorHAnsi"/>
          <w:sz w:val="20"/>
          <w:szCs w:val="20"/>
        </w:rPr>
        <w:t xml:space="preserve"> </w:t>
      </w:r>
      <w:r w:rsidR="00C26E8F" w:rsidRPr="00D72F48">
        <w:rPr>
          <w:rFonts w:cstheme="minorHAnsi"/>
          <w:sz w:val="20"/>
          <w:szCs w:val="20"/>
        </w:rPr>
        <w:t xml:space="preserve">FOR FALCON NEWS, I’M SOPHIA KOCH (COOK). </w:t>
      </w:r>
    </w:p>
    <w:p w14:paraId="2C0E7D87" w14:textId="77777777" w:rsidR="00D72F48" w:rsidRPr="00D72F48" w:rsidRDefault="00D72F48" w:rsidP="00D72F48">
      <w:pPr>
        <w:spacing w:after="0" w:line="240" w:lineRule="auto"/>
        <w:ind w:left="2160" w:hanging="2160"/>
        <w:rPr>
          <w:rFonts w:cstheme="minorHAnsi"/>
          <w:sz w:val="20"/>
          <w:szCs w:val="20"/>
        </w:rPr>
      </w:pPr>
    </w:p>
    <w:p w14:paraId="42F26A40" w14:textId="75D33F77" w:rsidR="00D72F48" w:rsidRDefault="00D72F48" w:rsidP="00D72F48">
      <w:pPr>
        <w:spacing w:after="0" w:line="480" w:lineRule="auto"/>
        <w:rPr>
          <w:rFonts w:cstheme="minorHAnsi"/>
          <w:sz w:val="24"/>
          <w:szCs w:val="24"/>
        </w:rPr>
      </w:pPr>
      <w:r>
        <w:rPr>
          <w:rFonts w:cstheme="minorHAnsi"/>
          <w:sz w:val="24"/>
          <w:szCs w:val="24"/>
        </w:rPr>
        <w:tab/>
      </w:r>
      <w:r w:rsidR="00535AD3">
        <w:rPr>
          <w:rFonts w:cstheme="minorHAnsi"/>
          <w:sz w:val="24"/>
          <w:szCs w:val="24"/>
        </w:rPr>
        <w:t xml:space="preserve">Stormwater runoff can often be expensive </w:t>
      </w:r>
      <w:r w:rsidR="00D05FBE">
        <w:rPr>
          <w:rFonts w:cstheme="minorHAnsi"/>
          <w:sz w:val="24"/>
          <w:szCs w:val="24"/>
        </w:rPr>
        <w:t>to farmers, removing fertilizer</w:t>
      </w:r>
      <w:r w:rsidR="00535AD3">
        <w:rPr>
          <w:rFonts w:cstheme="minorHAnsi"/>
          <w:sz w:val="24"/>
          <w:szCs w:val="24"/>
        </w:rPr>
        <w:t xml:space="preserve"> needed for crop</w:t>
      </w:r>
      <w:r w:rsidR="00D05FBE">
        <w:rPr>
          <w:rFonts w:cstheme="minorHAnsi"/>
          <w:sz w:val="24"/>
          <w:szCs w:val="24"/>
        </w:rPr>
        <w:t>s and putting it in the river where it</w:t>
      </w:r>
      <w:r w:rsidR="00535AD3">
        <w:rPr>
          <w:rFonts w:cstheme="minorHAnsi"/>
          <w:sz w:val="24"/>
          <w:szCs w:val="24"/>
        </w:rPr>
        <w:t xml:space="preserve"> is of no use. Coleman-Wasik says</w:t>
      </w:r>
      <w:r>
        <w:rPr>
          <w:rFonts w:cstheme="minorHAnsi"/>
          <w:sz w:val="24"/>
          <w:szCs w:val="24"/>
        </w:rPr>
        <w:t xml:space="preserve"> </w:t>
      </w:r>
      <w:r w:rsidR="00535AD3">
        <w:rPr>
          <w:rFonts w:cstheme="minorHAnsi"/>
          <w:sz w:val="24"/>
          <w:szCs w:val="24"/>
        </w:rPr>
        <w:t>i</w:t>
      </w:r>
      <w:r w:rsidR="005A7F3E">
        <w:rPr>
          <w:rFonts w:cstheme="minorHAnsi"/>
          <w:sz w:val="24"/>
          <w:szCs w:val="24"/>
        </w:rPr>
        <w:t>t is often in the best interest</w:t>
      </w:r>
      <w:r w:rsidR="00535AD3">
        <w:rPr>
          <w:rFonts w:cstheme="minorHAnsi"/>
          <w:sz w:val="24"/>
          <w:szCs w:val="24"/>
        </w:rPr>
        <w:t xml:space="preserve"> of farmers to protect watersheds, whether or not the </w:t>
      </w:r>
      <w:r w:rsidR="00D05FBE">
        <w:rPr>
          <w:rFonts w:cstheme="minorHAnsi"/>
          <w:sz w:val="24"/>
          <w:szCs w:val="24"/>
        </w:rPr>
        <w:t>the law</w:t>
      </w:r>
      <w:r>
        <w:rPr>
          <w:rFonts w:cstheme="minorHAnsi"/>
          <w:sz w:val="24"/>
          <w:szCs w:val="24"/>
        </w:rPr>
        <w:t xml:space="preserve"> requires them to.</w:t>
      </w:r>
    </w:p>
    <w:p w14:paraId="68E2FAA8" w14:textId="77777777" w:rsidR="00635ED8" w:rsidRPr="00495271" w:rsidRDefault="00AB1F9C" w:rsidP="00D72F48">
      <w:pPr>
        <w:spacing w:after="0" w:line="480" w:lineRule="auto"/>
        <w:jc w:val="center"/>
        <w:rPr>
          <w:rFonts w:cstheme="minorHAnsi"/>
          <w:sz w:val="24"/>
          <w:szCs w:val="24"/>
        </w:rPr>
      </w:pPr>
      <w:r w:rsidRPr="00495271">
        <w:rPr>
          <w:rFonts w:cstheme="minorHAnsi"/>
          <w:sz w:val="24"/>
          <w:szCs w:val="24"/>
        </w:rPr>
        <w:t>###</w:t>
      </w:r>
    </w:p>
    <w:sectPr w:rsidR="00635ED8" w:rsidRPr="0049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C6"/>
    <w:rsid w:val="000037B3"/>
    <w:rsid w:val="00004424"/>
    <w:rsid w:val="00063B66"/>
    <w:rsid w:val="000A09AC"/>
    <w:rsid w:val="000C40AC"/>
    <w:rsid w:val="000F1096"/>
    <w:rsid w:val="00121D2F"/>
    <w:rsid w:val="00122A94"/>
    <w:rsid w:val="00182ABA"/>
    <w:rsid w:val="001B5A07"/>
    <w:rsid w:val="001B6708"/>
    <w:rsid w:val="001D2677"/>
    <w:rsid w:val="002470A1"/>
    <w:rsid w:val="00266A65"/>
    <w:rsid w:val="00271E45"/>
    <w:rsid w:val="002B290A"/>
    <w:rsid w:val="002C22ED"/>
    <w:rsid w:val="00314357"/>
    <w:rsid w:val="00331C12"/>
    <w:rsid w:val="003A530C"/>
    <w:rsid w:val="003B795F"/>
    <w:rsid w:val="00495271"/>
    <w:rsid w:val="004E24CB"/>
    <w:rsid w:val="00513EDF"/>
    <w:rsid w:val="00535AD3"/>
    <w:rsid w:val="00556D87"/>
    <w:rsid w:val="00561F8A"/>
    <w:rsid w:val="005A7F3E"/>
    <w:rsid w:val="005B39CF"/>
    <w:rsid w:val="005C41A6"/>
    <w:rsid w:val="00611C40"/>
    <w:rsid w:val="006209EA"/>
    <w:rsid w:val="0063429D"/>
    <w:rsid w:val="00635ED8"/>
    <w:rsid w:val="0071156E"/>
    <w:rsid w:val="0075241D"/>
    <w:rsid w:val="007869DE"/>
    <w:rsid w:val="00796FFB"/>
    <w:rsid w:val="007B3706"/>
    <w:rsid w:val="007B5ADD"/>
    <w:rsid w:val="007C3610"/>
    <w:rsid w:val="007F5EFA"/>
    <w:rsid w:val="00805D60"/>
    <w:rsid w:val="00816290"/>
    <w:rsid w:val="0083753A"/>
    <w:rsid w:val="008B311C"/>
    <w:rsid w:val="00970F79"/>
    <w:rsid w:val="0097221F"/>
    <w:rsid w:val="009B06A0"/>
    <w:rsid w:val="00A95AE1"/>
    <w:rsid w:val="00AA09C4"/>
    <w:rsid w:val="00AB1F9C"/>
    <w:rsid w:val="00AC3DE1"/>
    <w:rsid w:val="00AF110E"/>
    <w:rsid w:val="00AF3807"/>
    <w:rsid w:val="00AF7AE5"/>
    <w:rsid w:val="00B32CC6"/>
    <w:rsid w:val="00B76A95"/>
    <w:rsid w:val="00C26E8F"/>
    <w:rsid w:val="00C73336"/>
    <w:rsid w:val="00C77FCB"/>
    <w:rsid w:val="00C910F6"/>
    <w:rsid w:val="00CB7657"/>
    <w:rsid w:val="00D05FBE"/>
    <w:rsid w:val="00D2079B"/>
    <w:rsid w:val="00D72F48"/>
    <w:rsid w:val="00D918F8"/>
    <w:rsid w:val="00E34EAD"/>
    <w:rsid w:val="00E70239"/>
    <w:rsid w:val="00F102A2"/>
    <w:rsid w:val="00FC4D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F977"/>
  <w15:chartTrackingRefBased/>
  <w15:docId w15:val="{6B990183-9623-4D22-BBD6-450DC732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329</Words>
  <Characters>1881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Koch</dc:creator>
  <cp:keywords/>
  <dc:description/>
  <cp:lastModifiedBy>Andris Straumanis</cp:lastModifiedBy>
  <cp:revision>13</cp:revision>
  <dcterms:created xsi:type="dcterms:W3CDTF">2017-03-17T23:23:00Z</dcterms:created>
  <dcterms:modified xsi:type="dcterms:W3CDTF">2017-03-19T22:24:00Z</dcterms:modified>
</cp:coreProperties>
</file>